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84" w:rsidRPr="004C5ADE" w:rsidRDefault="00FC4984" w:rsidP="00FC4984">
      <w:pPr>
        <w:jc w:val="left"/>
        <w:rPr>
          <w:rFonts w:eastAsia="黑体"/>
          <w:sz w:val="24"/>
        </w:rPr>
      </w:pPr>
      <w:r w:rsidRPr="004C5ADE">
        <w:rPr>
          <w:rFonts w:eastAsia="黑体" w:hint="eastAsia"/>
          <w:sz w:val="24"/>
        </w:rPr>
        <w:t>附件</w:t>
      </w:r>
      <w:r w:rsidRPr="004C5ADE">
        <w:rPr>
          <w:rFonts w:eastAsia="黑体" w:hint="eastAsia"/>
          <w:sz w:val="24"/>
        </w:rPr>
        <w:t>1</w:t>
      </w:r>
      <w:r w:rsidRPr="004C5ADE">
        <w:rPr>
          <w:rFonts w:eastAsia="黑体" w:hint="eastAsia"/>
          <w:sz w:val="24"/>
        </w:rPr>
        <w:t>：</w:t>
      </w:r>
    </w:p>
    <w:p w:rsidR="00FC4984" w:rsidRDefault="00290B6D" w:rsidP="00FC4984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海南外国语职业学院外籍教师</w:t>
      </w:r>
      <w:r w:rsidR="00FC4984">
        <w:rPr>
          <w:rFonts w:eastAsia="黑体"/>
          <w:b/>
          <w:sz w:val="32"/>
          <w:szCs w:val="32"/>
        </w:rPr>
        <w:t>课堂教学评价表（学生用）</w:t>
      </w:r>
    </w:p>
    <w:tbl>
      <w:tblPr>
        <w:tblpPr w:leftFromText="180" w:rightFromText="180" w:vertAnchor="text" w:horzAnchor="margin" w:tblpXSpec="center" w:tblpY="158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32"/>
        <w:gridCol w:w="328"/>
        <w:gridCol w:w="433"/>
        <w:gridCol w:w="901"/>
        <w:gridCol w:w="641"/>
        <w:gridCol w:w="1418"/>
        <w:gridCol w:w="850"/>
        <w:gridCol w:w="602"/>
        <w:gridCol w:w="790"/>
        <w:gridCol w:w="484"/>
        <w:gridCol w:w="294"/>
        <w:gridCol w:w="790"/>
        <w:gridCol w:w="790"/>
        <w:gridCol w:w="713"/>
      </w:tblGrid>
      <w:tr w:rsidR="00290B6D" w:rsidTr="00290B6D">
        <w:trPr>
          <w:trHeight w:val="614"/>
        </w:trPr>
        <w:tc>
          <w:tcPr>
            <w:tcW w:w="782" w:type="dxa"/>
            <w:gridSpan w:val="2"/>
          </w:tcPr>
          <w:p w:rsidR="00290B6D" w:rsidRDefault="00290B6D" w:rsidP="0070196F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授课教师</w:t>
            </w:r>
          </w:p>
        </w:tc>
        <w:tc>
          <w:tcPr>
            <w:tcW w:w="1662" w:type="dxa"/>
            <w:gridSpan w:val="3"/>
          </w:tcPr>
          <w:p w:rsidR="00290B6D" w:rsidRDefault="00290B6D" w:rsidP="0070196F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41" w:type="dxa"/>
          </w:tcPr>
          <w:p w:rsidR="00290B6D" w:rsidRDefault="00290B6D" w:rsidP="0070196F">
            <w:pPr>
              <w:jc w:val="center"/>
              <w:rPr>
                <w:rFonts w:eastAsia="仿宋_GB2312"/>
                <w:b/>
                <w:szCs w:val="21"/>
              </w:rPr>
            </w:pPr>
            <w:proofErr w:type="gramStart"/>
            <w:r>
              <w:rPr>
                <w:rFonts w:eastAsia="仿宋_GB2312"/>
                <w:b/>
                <w:szCs w:val="21"/>
              </w:rPr>
              <w:t>所在系部</w:t>
            </w:r>
            <w:proofErr w:type="gramEnd"/>
          </w:p>
        </w:tc>
        <w:tc>
          <w:tcPr>
            <w:tcW w:w="1418" w:type="dxa"/>
          </w:tcPr>
          <w:p w:rsidR="00290B6D" w:rsidRDefault="00290B6D" w:rsidP="0070196F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850" w:type="dxa"/>
          </w:tcPr>
          <w:p w:rsidR="00290B6D" w:rsidRDefault="00290B6D" w:rsidP="0070196F">
            <w:pPr>
              <w:widowControl/>
              <w:jc w:val="left"/>
              <w:rPr>
                <w:rFonts w:eastAsia="仿宋_GB2312" w:hint="eastAsia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课程</w:t>
            </w:r>
          </w:p>
          <w:p w:rsidR="00290B6D" w:rsidRDefault="00290B6D" w:rsidP="00290B6D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名称</w:t>
            </w:r>
          </w:p>
        </w:tc>
        <w:tc>
          <w:tcPr>
            <w:tcW w:w="1876" w:type="dxa"/>
            <w:gridSpan w:val="3"/>
          </w:tcPr>
          <w:p w:rsidR="00290B6D" w:rsidRDefault="00290B6D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</w:tcPr>
          <w:p w:rsidR="00290B6D" w:rsidRDefault="00290B6D" w:rsidP="0070196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授课</w:t>
            </w:r>
          </w:p>
          <w:p w:rsidR="00290B6D" w:rsidRDefault="00290B6D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班级</w:t>
            </w:r>
          </w:p>
        </w:tc>
        <w:tc>
          <w:tcPr>
            <w:tcW w:w="1503" w:type="dxa"/>
            <w:gridSpan w:val="2"/>
          </w:tcPr>
          <w:p w:rsidR="00290B6D" w:rsidRDefault="00290B6D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</w:tr>
      <w:tr w:rsidR="00FC4984" w:rsidTr="00290B6D">
        <w:trPr>
          <w:trHeight w:val="454"/>
        </w:trPr>
        <w:tc>
          <w:tcPr>
            <w:tcW w:w="450" w:type="dxa"/>
            <w:vMerge w:val="restart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序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</w:p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号</w:t>
            </w:r>
          </w:p>
        </w:tc>
        <w:tc>
          <w:tcPr>
            <w:tcW w:w="5505" w:type="dxa"/>
            <w:gridSpan w:val="8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评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价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标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准</w:t>
            </w:r>
          </w:p>
        </w:tc>
        <w:tc>
          <w:tcPr>
            <w:tcW w:w="3861" w:type="dxa"/>
            <w:gridSpan w:val="6"/>
            <w:vAlign w:val="center"/>
          </w:tcPr>
          <w:p w:rsidR="00FC4984" w:rsidRDefault="00FC498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指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标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达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到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度</w:t>
            </w:r>
          </w:p>
        </w:tc>
      </w:tr>
      <w:tr w:rsidR="00FC4984" w:rsidTr="00290B6D">
        <w:trPr>
          <w:trHeight w:val="594"/>
        </w:trPr>
        <w:tc>
          <w:tcPr>
            <w:tcW w:w="450" w:type="dxa"/>
            <w:vMerge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指标</w:t>
            </w:r>
          </w:p>
        </w:tc>
        <w:tc>
          <w:tcPr>
            <w:tcW w:w="433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权数</w:t>
            </w:r>
          </w:p>
        </w:tc>
        <w:tc>
          <w:tcPr>
            <w:tcW w:w="4412" w:type="dxa"/>
            <w:gridSpan w:val="5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指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标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要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/>
                <w:b/>
                <w:szCs w:val="21"/>
              </w:rPr>
              <w:t>求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3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完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proofErr w:type="gramStart"/>
            <w:r>
              <w:rPr>
                <w:rFonts w:eastAsia="仿宋_GB2312"/>
                <w:b/>
                <w:szCs w:val="21"/>
              </w:rPr>
              <w:t>全达</w:t>
            </w:r>
            <w:proofErr w:type="gramEnd"/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/>
                <w:b/>
                <w:szCs w:val="21"/>
              </w:rPr>
              <w:t>到（</w:t>
            </w:r>
            <w:r>
              <w:rPr>
                <w:rFonts w:eastAsia="仿宋_GB2312"/>
                <w:b/>
                <w:szCs w:val="21"/>
              </w:rPr>
              <w:t>A</w:t>
            </w:r>
            <w:r>
              <w:rPr>
                <w:rFonts w:eastAsia="仿宋_GB2312"/>
                <w:b/>
                <w:szCs w:val="21"/>
              </w:rPr>
              <w:t>）</w:t>
            </w:r>
          </w:p>
        </w:tc>
        <w:tc>
          <w:tcPr>
            <w:tcW w:w="778" w:type="dxa"/>
            <w:gridSpan w:val="2"/>
            <w:vAlign w:val="center"/>
          </w:tcPr>
          <w:p w:rsidR="00FC4984" w:rsidRDefault="00FC4984" w:rsidP="0070196F">
            <w:pPr>
              <w:spacing w:line="3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大部分达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/>
                <w:b/>
                <w:szCs w:val="21"/>
              </w:rPr>
              <w:t>到（</w:t>
            </w:r>
            <w:r>
              <w:rPr>
                <w:rFonts w:eastAsia="仿宋_GB2312"/>
                <w:b/>
                <w:szCs w:val="21"/>
              </w:rPr>
              <w:t>B</w:t>
            </w:r>
            <w:r>
              <w:rPr>
                <w:rFonts w:eastAsia="仿宋_GB2312"/>
                <w:b/>
                <w:szCs w:val="21"/>
              </w:rPr>
              <w:t>）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3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基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/>
                <w:b/>
                <w:szCs w:val="21"/>
              </w:rPr>
              <w:t>本达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/>
                <w:b/>
                <w:szCs w:val="21"/>
              </w:rPr>
              <w:t>到（</w:t>
            </w:r>
            <w:r>
              <w:rPr>
                <w:rFonts w:eastAsia="仿宋_GB2312"/>
                <w:b/>
                <w:szCs w:val="21"/>
              </w:rPr>
              <w:t>C</w:t>
            </w:r>
            <w:r>
              <w:rPr>
                <w:rFonts w:eastAsia="仿宋_GB2312"/>
                <w:b/>
                <w:szCs w:val="21"/>
              </w:rPr>
              <w:t>）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部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/>
                <w:b/>
                <w:szCs w:val="21"/>
              </w:rPr>
              <w:t>分达到（</w:t>
            </w:r>
            <w:r>
              <w:rPr>
                <w:rFonts w:eastAsia="仿宋_GB2312"/>
                <w:b/>
                <w:szCs w:val="21"/>
              </w:rPr>
              <w:t>D</w:t>
            </w:r>
            <w:r>
              <w:rPr>
                <w:rFonts w:eastAsia="仿宋_GB2312"/>
                <w:b/>
                <w:szCs w:val="21"/>
              </w:rPr>
              <w:t>）</w:t>
            </w:r>
          </w:p>
        </w:tc>
        <w:tc>
          <w:tcPr>
            <w:tcW w:w="713" w:type="dxa"/>
            <w:vAlign w:val="center"/>
          </w:tcPr>
          <w:p w:rsidR="00FC4984" w:rsidRDefault="00FC498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小计</w:t>
            </w:r>
          </w:p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</w:p>
        </w:tc>
      </w:tr>
      <w:tr w:rsidR="00FC4984" w:rsidTr="00290B6D">
        <w:trPr>
          <w:trHeight w:val="941"/>
        </w:trPr>
        <w:tc>
          <w:tcPr>
            <w:tcW w:w="450" w:type="dxa"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</w:t>
            </w:r>
          </w:p>
        </w:tc>
        <w:tc>
          <w:tcPr>
            <w:tcW w:w="660" w:type="dxa"/>
            <w:gridSpan w:val="2"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教学准备工作</w:t>
            </w:r>
          </w:p>
        </w:tc>
        <w:tc>
          <w:tcPr>
            <w:tcW w:w="433" w:type="dxa"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10</w:t>
            </w:r>
          </w:p>
        </w:tc>
        <w:tc>
          <w:tcPr>
            <w:tcW w:w="4412" w:type="dxa"/>
            <w:gridSpan w:val="5"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认真备课，撰写教案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10-9</w:t>
            </w:r>
          </w:p>
        </w:tc>
        <w:tc>
          <w:tcPr>
            <w:tcW w:w="778" w:type="dxa"/>
            <w:gridSpan w:val="2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8-7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6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13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C4984" w:rsidTr="00290B6D">
        <w:trPr>
          <w:trHeight w:val="647"/>
        </w:trPr>
        <w:tc>
          <w:tcPr>
            <w:tcW w:w="450" w:type="dxa"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</w:t>
            </w:r>
          </w:p>
        </w:tc>
        <w:tc>
          <w:tcPr>
            <w:tcW w:w="660" w:type="dxa"/>
            <w:gridSpan w:val="2"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教学目标</w:t>
            </w:r>
          </w:p>
        </w:tc>
        <w:tc>
          <w:tcPr>
            <w:tcW w:w="433" w:type="dxa"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15</w:t>
            </w:r>
          </w:p>
        </w:tc>
        <w:tc>
          <w:tcPr>
            <w:tcW w:w="4412" w:type="dxa"/>
            <w:gridSpan w:val="5"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教学目标准确、具体适度，符合课程标准或大纲要求和学生实际。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15-14</w:t>
            </w:r>
          </w:p>
        </w:tc>
        <w:tc>
          <w:tcPr>
            <w:tcW w:w="778" w:type="dxa"/>
            <w:gridSpan w:val="2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13-12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11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9</w:t>
            </w:r>
          </w:p>
        </w:tc>
        <w:tc>
          <w:tcPr>
            <w:tcW w:w="713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C4984" w:rsidTr="00290B6D">
        <w:trPr>
          <w:trHeight w:val="423"/>
        </w:trPr>
        <w:tc>
          <w:tcPr>
            <w:tcW w:w="450" w:type="dxa"/>
            <w:vMerge w:val="restart"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3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教学过程方法</w:t>
            </w:r>
          </w:p>
        </w:tc>
        <w:tc>
          <w:tcPr>
            <w:tcW w:w="433" w:type="dxa"/>
            <w:vMerge w:val="restart"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40</w:t>
            </w:r>
          </w:p>
        </w:tc>
        <w:tc>
          <w:tcPr>
            <w:tcW w:w="4412" w:type="dxa"/>
            <w:gridSpan w:val="5"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教学内容正确、容量适当。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8</w:t>
            </w:r>
          </w:p>
        </w:tc>
        <w:tc>
          <w:tcPr>
            <w:tcW w:w="778" w:type="dxa"/>
            <w:gridSpan w:val="2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7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6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13" w:type="dxa"/>
            <w:vMerge w:val="restart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C4984" w:rsidTr="00290B6D">
        <w:trPr>
          <w:trHeight w:val="515"/>
        </w:trPr>
        <w:tc>
          <w:tcPr>
            <w:tcW w:w="450" w:type="dxa"/>
            <w:vMerge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33" w:type="dxa"/>
            <w:vMerge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2" w:type="dxa"/>
            <w:gridSpan w:val="5"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教学过程紧凑，学生反应强烈，课堂气氛活跃。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8</w:t>
            </w:r>
          </w:p>
        </w:tc>
        <w:tc>
          <w:tcPr>
            <w:tcW w:w="778" w:type="dxa"/>
            <w:gridSpan w:val="2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7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6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13" w:type="dxa"/>
            <w:vMerge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C4984" w:rsidTr="00290B6D">
        <w:trPr>
          <w:trHeight w:val="409"/>
        </w:trPr>
        <w:tc>
          <w:tcPr>
            <w:tcW w:w="450" w:type="dxa"/>
            <w:vMerge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33" w:type="dxa"/>
            <w:vMerge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2" w:type="dxa"/>
            <w:gridSpan w:val="5"/>
            <w:vAlign w:val="center"/>
          </w:tcPr>
          <w:p w:rsidR="00FC4984" w:rsidRDefault="00290B6D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课堂</w:t>
            </w:r>
            <w:r w:rsidR="00FC4984">
              <w:rPr>
                <w:rFonts w:eastAsia="仿宋_GB2312"/>
                <w:b/>
                <w:szCs w:val="21"/>
              </w:rPr>
              <w:t>操练覆盖面大。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8</w:t>
            </w:r>
          </w:p>
        </w:tc>
        <w:tc>
          <w:tcPr>
            <w:tcW w:w="778" w:type="dxa"/>
            <w:gridSpan w:val="2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7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6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13" w:type="dxa"/>
            <w:vMerge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C4984" w:rsidTr="00290B6D">
        <w:trPr>
          <w:trHeight w:val="473"/>
        </w:trPr>
        <w:tc>
          <w:tcPr>
            <w:tcW w:w="450" w:type="dxa"/>
            <w:vMerge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33" w:type="dxa"/>
            <w:vMerge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2" w:type="dxa"/>
            <w:gridSpan w:val="5"/>
            <w:vAlign w:val="center"/>
          </w:tcPr>
          <w:p w:rsidR="00FC4984" w:rsidRDefault="00290B6D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课堂</w:t>
            </w:r>
            <w:bookmarkStart w:id="0" w:name="_GoBack"/>
            <w:bookmarkEnd w:id="0"/>
            <w:r w:rsidR="00FC4984">
              <w:rPr>
                <w:rFonts w:eastAsia="仿宋_GB2312"/>
                <w:b/>
                <w:szCs w:val="21"/>
              </w:rPr>
              <w:t>操练程度深。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8</w:t>
            </w:r>
          </w:p>
        </w:tc>
        <w:tc>
          <w:tcPr>
            <w:tcW w:w="778" w:type="dxa"/>
            <w:gridSpan w:val="2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7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6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13" w:type="dxa"/>
            <w:vMerge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C4984" w:rsidTr="00290B6D">
        <w:trPr>
          <w:trHeight w:val="647"/>
        </w:trPr>
        <w:tc>
          <w:tcPr>
            <w:tcW w:w="450" w:type="dxa"/>
            <w:vMerge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33" w:type="dxa"/>
            <w:vMerge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2" w:type="dxa"/>
            <w:gridSpan w:val="5"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教学方法、手段的选择和使用符合教学内容需要、学科特点和学生实际。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8</w:t>
            </w:r>
          </w:p>
        </w:tc>
        <w:tc>
          <w:tcPr>
            <w:tcW w:w="778" w:type="dxa"/>
            <w:gridSpan w:val="2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7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6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13" w:type="dxa"/>
            <w:vMerge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C4984" w:rsidTr="00290B6D">
        <w:trPr>
          <w:trHeight w:val="535"/>
        </w:trPr>
        <w:tc>
          <w:tcPr>
            <w:tcW w:w="450" w:type="dxa"/>
            <w:vMerge w:val="restart"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4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教学即时效果</w:t>
            </w:r>
          </w:p>
        </w:tc>
        <w:tc>
          <w:tcPr>
            <w:tcW w:w="433" w:type="dxa"/>
            <w:vMerge w:val="restart"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20</w:t>
            </w:r>
          </w:p>
        </w:tc>
        <w:tc>
          <w:tcPr>
            <w:tcW w:w="4412" w:type="dxa"/>
            <w:gridSpan w:val="5"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完成教学任务，学生的听说能力得到培养。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10-9</w:t>
            </w:r>
          </w:p>
        </w:tc>
        <w:tc>
          <w:tcPr>
            <w:tcW w:w="778" w:type="dxa"/>
            <w:gridSpan w:val="2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8-7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6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13" w:type="dxa"/>
            <w:vMerge w:val="restart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C4984" w:rsidTr="00290B6D">
        <w:trPr>
          <w:trHeight w:val="551"/>
        </w:trPr>
        <w:tc>
          <w:tcPr>
            <w:tcW w:w="450" w:type="dxa"/>
            <w:vMerge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33" w:type="dxa"/>
            <w:vMerge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2" w:type="dxa"/>
            <w:gridSpan w:val="5"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学生合作学习，思维活跃，师生互动积极。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10-9</w:t>
            </w:r>
          </w:p>
        </w:tc>
        <w:tc>
          <w:tcPr>
            <w:tcW w:w="778" w:type="dxa"/>
            <w:gridSpan w:val="2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8-7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6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13" w:type="dxa"/>
            <w:vMerge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C4984" w:rsidTr="00290B6D">
        <w:trPr>
          <w:trHeight w:val="535"/>
        </w:trPr>
        <w:tc>
          <w:tcPr>
            <w:tcW w:w="450" w:type="dxa"/>
            <w:vMerge w:val="restart"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教师基本功</w:t>
            </w:r>
          </w:p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33" w:type="dxa"/>
            <w:vMerge w:val="restart"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15</w:t>
            </w:r>
          </w:p>
        </w:tc>
        <w:tc>
          <w:tcPr>
            <w:tcW w:w="4412" w:type="dxa"/>
            <w:gridSpan w:val="5"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语言流畅、准确、简练。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78" w:type="dxa"/>
            <w:gridSpan w:val="2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4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3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</w:t>
            </w:r>
          </w:p>
        </w:tc>
        <w:tc>
          <w:tcPr>
            <w:tcW w:w="713" w:type="dxa"/>
            <w:vMerge w:val="restart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C4984" w:rsidTr="00290B6D">
        <w:trPr>
          <w:trHeight w:val="551"/>
        </w:trPr>
        <w:tc>
          <w:tcPr>
            <w:tcW w:w="450" w:type="dxa"/>
            <w:vMerge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33" w:type="dxa"/>
            <w:vMerge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2" w:type="dxa"/>
            <w:gridSpan w:val="5"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proofErr w:type="gramStart"/>
            <w:r>
              <w:rPr>
                <w:rFonts w:eastAsia="仿宋_GB2312"/>
                <w:b/>
                <w:szCs w:val="21"/>
              </w:rPr>
              <w:t>教态亲切</w:t>
            </w:r>
            <w:proofErr w:type="gramEnd"/>
            <w:r>
              <w:rPr>
                <w:rFonts w:eastAsia="仿宋_GB2312"/>
                <w:b/>
                <w:szCs w:val="21"/>
              </w:rPr>
              <w:t>自然，师生平等和谐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78" w:type="dxa"/>
            <w:gridSpan w:val="2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4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3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</w:t>
            </w:r>
          </w:p>
        </w:tc>
        <w:tc>
          <w:tcPr>
            <w:tcW w:w="713" w:type="dxa"/>
            <w:vMerge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C4984" w:rsidTr="00290B6D">
        <w:trPr>
          <w:trHeight w:val="663"/>
        </w:trPr>
        <w:tc>
          <w:tcPr>
            <w:tcW w:w="450" w:type="dxa"/>
            <w:vMerge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33" w:type="dxa"/>
            <w:vMerge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2" w:type="dxa"/>
            <w:gridSpan w:val="5"/>
            <w:vAlign w:val="center"/>
          </w:tcPr>
          <w:p w:rsidR="00FC4984" w:rsidRDefault="00FC4984" w:rsidP="0070196F"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演示操作熟练、规范；板书、图示设计合理；字迹清楚。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778" w:type="dxa"/>
            <w:gridSpan w:val="2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4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3</w:t>
            </w:r>
          </w:p>
        </w:tc>
        <w:tc>
          <w:tcPr>
            <w:tcW w:w="790" w:type="dxa"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</w:t>
            </w:r>
          </w:p>
        </w:tc>
        <w:tc>
          <w:tcPr>
            <w:tcW w:w="713" w:type="dxa"/>
            <w:vMerge/>
            <w:vAlign w:val="center"/>
          </w:tcPr>
          <w:p w:rsidR="00FC4984" w:rsidRDefault="00FC4984" w:rsidP="0070196F">
            <w:pPr>
              <w:spacing w:line="5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C4984" w:rsidTr="00290B6D">
        <w:trPr>
          <w:trHeight w:val="688"/>
        </w:trPr>
        <w:tc>
          <w:tcPr>
            <w:tcW w:w="1110" w:type="dxa"/>
            <w:gridSpan w:val="3"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评价总分</w:t>
            </w:r>
          </w:p>
        </w:tc>
        <w:tc>
          <w:tcPr>
            <w:tcW w:w="8706" w:type="dxa"/>
            <w:gridSpan w:val="12"/>
            <w:vAlign w:val="center"/>
          </w:tcPr>
          <w:p w:rsidR="00FC4984" w:rsidRDefault="00FC498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</w:tr>
      <w:tr w:rsidR="00FC4984" w:rsidTr="00290B6D">
        <w:trPr>
          <w:trHeight w:val="2011"/>
        </w:trPr>
        <w:tc>
          <w:tcPr>
            <w:tcW w:w="9816" w:type="dxa"/>
            <w:gridSpan w:val="15"/>
            <w:vAlign w:val="center"/>
          </w:tcPr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评价意见：</w:t>
            </w:r>
            <w:r>
              <w:rPr>
                <w:rFonts w:eastAsia="仿宋_GB2312"/>
                <w:b/>
                <w:szCs w:val="21"/>
              </w:rPr>
              <w:t xml:space="preserve">                                               </w:t>
            </w:r>
          </w:p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  <w:p w:rsidR="00FC4984" w:rsidRDefault="00FC4984" w:rsidP="0070196F">
            <w:pPr>
              <w:spacing w:line="500" w:lineRule="exact"/>
              <w:rPr>
                <w:rFonts w:eastAsia="仿宋_GB2312"/>
                <w:b/>
                <w:szCs w:val="21"/>
              </w:rPr>
            </w:pPr>
          </w:p>
          <w:p w:rsidR="00FC4984" w:rsidRDefault="00FC4984" w:rsidP="0070196F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                                                          </w:t>
            </w:r>
            <w:r>
              <w:rPr>
                <w:rFonts w:eastAsia="仿宋_GB2312"/>
                <w:b/>
                <w:szCs w:val="21"/>
              </w:rPr>
              <w:t>年</w:t>
            </w:r>
            <w:r>
              <w:rPr>
                <w:rFonts w:eastAsia="仿宋_GB2312"/>
                <w:b/>
                <w:szCs w:val="21"/>
              </w:rPr>
              <w:t xml:space="preserve">     </w:t>
            </w:r>
            <w:r>
              <w:rPr>
                <w:rFonts w:eastAsia="仿宋_GB2312"/>
                <w:b/>
                <w:szCs w:val="21"/>
              </w:rPr>
              <w:t>月</w:t>
            </w:r>
            <w:r>
              <w:rPr>
                <w:rFonts w:eastAsia="仿宋_GB2312"/>
                <w:b/>
                <w:szCs w:val="21"/>
              </w:rPr>
              <w:t xml:space="preserve">      </w:t>
            </w:r>
            <w:r>
              <w:rPr>
                <w:rFonts w:eastAsia="仿宋_GB2312"/>
                <w:b/>
                <w:szCs w:val="21"/>
              </w:rPr>
              <w:t>日</w:t>
            </w:r>
            <w:r>
              <w:rPr>
                <w:rFonts w:eastAsia="仿宋_GB2312"/>
                <w:b/>
                <w:szCs w:val="21"/>
              </w:rPr>
              <w:t xml:space="preserve">                                </w:t>
            </w:r>
          </w:p>
        </w:tc>
      </w:tr>
    </w:tbl>
    <w:p w:rsidR="00FC4984" w:rsidRDefault="00FC4984" w:rsidP="00FC4984"/>
    <w:p w:rsidR="00EB7249" w:rsidRDefault="00EB7249"/>
    <w:sectPr w:rsidR="00EB7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D"/>
    <w:rsid w:val="00192309"/>
    <w:rsid w:val="00290B6D"/>
    <w:rsid w:val="003159C0"/>
    <w:rsid w:val="006575AD"/>
    <w:rsid w:val="007B21D6"/>
    <w:rsid w:val="00AC7644"/>
    <w:rsid w:val="00B81A5F"/>
    <w:rsid w:val="00CF22AC"/>
    <w:rsid w:val="00EB7249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2020-06-17T09:28:00Z</dcterms:created>
  <dcterms:modified xsi:type="dcterms:W3CDTF">2020-06-18T07:41:00Z</dcterms:modified>
</cp:coreProperties>
</file>